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CE98" w14:textId="514FADED" w:rsidR="000749E1" w:rsidRPr="000749E1" w:rsidRDefault="000749E1" w:rsidP="000749E1">
      <w:pPr>
        <w:rPr>
          <w:sz w:val="24"/>
          <w:szCs w:val="24"/>
        </w:rPr>
      </w:pPr>
      <w:r w:rsidRPr="000749E1">
        <w:rPr>
          <w:rFonts w:hint="eastAsia"/>
          <w:sz w:val="24"/>
          <w:szCs w:val="24"/>
        </w:rPr>
        <w:t>【様式</w:t>
      </w:r>
      <w:r w:rsidR="00C93B45">
        <w:rPr>
          <w:rFonts w:hint="eastAsia"/>
          <w:sz w:val="24"/>
          <w:szCs w:val="24"/>
        </w:rPr>
        <w:t>２</w:t>
      </w:r>
      <w:r w:rsidRPr="000749E1">
        <w:rPr>
          <w:rFonts w:hint="eastAsia"/>
          <w:sz w:val="24"/>
          <w:szCs w:val="24"/>
        </w:rPr>
        <w:t>】</w:t>
      </w:r>
    </w:p>
    <w:p w14:paraId="79D38E11" w14:textId="3B0CF5A0" w:rsidR="00176F3E" w:rsidRPr="00F207FA" w:rsidRDefault="00DE60B9" w:rsidP="00F207FA">
      <w:pPr>
        <w:jc w:val="center"/>
        <w:rPr>
          <w:sz w:val="28"/>
          <w:szCs w:val="24"/>
        </w:rPr>
      </w:pPr>
      <w:r w:rsidRPr="00F207FA">
        <w:rPr>
          <w:rFonts w:hint="eastAsia"/>
          <w:sz w:val="28"/>
          <w:szCs w:val="24"/>
        </w:rPr>
        <w:t>適合証明書</w:t>
      </w:r>
    </w:p>
    <w:p w14:paraId="43FE14E4" w14:textId="77777777" w:rsidR="00600702" w:rsidRPr="001923A0" w:rsidRDefault="00600702" w:rsidP="00F207FA">
      <w:pPr>
        <w:rPr>
          <w:sz w:val="24"/>
          <w:szCs w:val="24"/>
        </w:rPr>
      </w:pPr>
    </w:p>
    <w:p w14:paraId="05744C45" w14:textId="77777777" w:rsidR="00600702" w:rsidRDefault="00600702" w:rsidP="00F207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入札公告に記載の「競争参加資格」について、以下のとおり適合することを証明いたします。</w:t>
      </w:r>
    </w:p>
    <w:p w14:paraId="599E9396" w14:textId="77777777" w:rsidR="00600702" w:rsidRDefault="00600702" w:rsidP="00F207FA">
      <w:pPr>
        <w:rPr>
          <w:sz w:val="24"/>
          <w:szCs w:val="24"/>
        </w:rPr>
      </w:pPr>
    </w:p>
    <w:p w14:paraId="3390B4E3" w14:textId="4EE51698" w:rsidR="00600702" w:rsidRDefault="00600702" w:rsidP="007E09E1">
      <w:pPr>
        <w:ind w:left="850" w:hangingChars="354" w:hanging="850"/>
        <w:rPr>
          <w:sz w:val="24"/>
          <w:szCs w:val="24"/>
        </w:rPr>
      </w:pPr>
      <w:r>
        <w:rPr>
          <w:rFonts w:hint="eastAsia"/>
          <w:sz w:val="24"/>
          <w:szCs w:val="24"/>
        </w:rPr>
        <w:t>（件名）</w:t>
      </w:r>
      <w:r w:rsidR="004D7E6B" w:rsidRPr="004D7E6B">
        <w:rPr>
          <w:rFonts w:hint="eastAsia"/>
          <w:sz w:val="24"/>
          <w:szCs w:val="24"/>
        </w:rPr>
        <w:t>令和６年度英語研修（</w:t>
      </w:r>
      <w:r w:rsidR="009D2737">
        <w:rPr>
          <w:rFonts w:hint="eastAsia"/>
          <w:sz w:val="24"/>
          <w:szCs w:val="24"/>
        </w:rPr>
        <w:t>後期</w:t>
      </w:r>
      <w:r w:rsidR="004D7E6B" w:rsidRPr="004D7E6B">
        <w:rPr>
          <w:rFonts w:hint="eastAsia"/>
          <w:sz w:val="24"/>
          <w:szCs w:val="24"/>
        </w:rPr>
        <w:t>課程）</w:t>
      </w:r>
    </w:p>
    <w:p w14:paraId="517848AC" w14:textId="77777777" w:rsidR="00453EE9" w:rsidRPr="00A446D5" w:rsidRDefault="00453EE9" w:rsidP="00453EE9">
      <w:pPr>
        <w:rPr>
          <w:sz w:val="24"/>
          <w:szCs w:val="24"/>
        </w:rPr>
      </w:pPr>
    </w:p>
    <w:p w14:paraId="0E88D105" w14:textId="3B2BDCB1" w:rsidR="00F207FA" w:rsidRPr="00766930" w:rsidRDefault="00D723B4" w:rsidP="00A706F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　付　</w:t>
      </w:r>
      <w:r w:rsidR="00453EE9">
        <w:rPr>
          <w:rFonts w:hint="eastAsia"/>
          <w:sz w:val="24"/>
          <w:szCs w:val="24"/>
        </w:rPr>
        <w:t>令和</w:t>
      </w:r>
      <w:r w:rsidR="00672455">
        <w:rPr>
          <w:rFonts w:hint="eastAsia"/>
          <w:sz w:val="24"/>
          <w:szCs w:val="24"/>
        </w:rPr>
        <w:t>６</w:t>
      </w:r>
      <w:r w:rsidR="001923A0">
        <w:rPr>
          <w:rFonts w:hint="eastAsia"/>
          <w:sz w:val="24"/>
          <w:szCs w:val="24"/>
        </w:rPr>
        <w:t>年　月　　日</w:t>
      </w:r>
    </w:p>
    <w:p w14:paraId="31C75AD3" w14:textId="77777777" w:rsidR="00F207FA" w:rsidRPr="00A706FE" w:rsidRDefault="001923A0" w:rsidP="00A706FE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業者名　所在地：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F207F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47F4185C" w14:textId="77777777" w:rsidR="00F207FA" w:rsidRPr="00A706FE" w:rsidRDefault="001923A0" w:rsidP="00A706FE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会社名：</w:t>
      </w:r>
      <w:r w:rsidRPr="001923A0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F207FA">
        <w:rPr>
          <w:rFonts w:hint="eastAsia"/>
          <w:sz w:val="24"/>
          <w:szCs w:val="24"/>
          <w:u w:val="single"/>
        </w:rPr>
        <w:t xml:space="preserve">　　　　</w:t>
      </w:r>
      <w:r w:rsidRPr="001923A0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7A5754BD" w14:textId="446F2D6E" w:rsidR="00F207FA" w:rsidRPr="00A706FE" w:rsidRDefault="00926821" w:rsidP="00A706FE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代表者</w:t>
      </w:r>
      <w:r w:rsidR="001923A0">
        <w:rPr>
          <w:rFonts w:hint="eastAsia"/>
          <w:sz w:val="24"/>
          <w:szCs w:val="24"/>
        </w:rPr>
        <w:t>：</w:t>
      </w:r>
      <w:r w:rsidR="00F207FA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0846CE">
        <w:rPr>
          <w:rFonts w:hint="eastAsia"/>
          <w:sz w:val="24"/>
          <w:szCs w:val="24"/>
          <w:u w:val="single"/>
        </w:rPr>
        <w:t xml:space="preserve">　　　　　　　　　</w:t>
      </w:r>
      <w:r w:rsidR="000846CE">
        <w:rPr>
          <w:rFonts w:hint="eastAsia"/>
          <w:sz w:val="24"/>
          <w:szCs w:val="24"/>
          <w:u w:val="single"/>
        </w:rPr>
        <w:tab/>
      </w:r>
      <w:r w:rsidR="00F207FA">
        <w:rPr>
          <w:rFonts w:hint="eastAsia"/>
          <w:sz w:val="24"/>
          <w:szCs w:val="24"/>
          <w:u w:val="single"/>
        </w:rPr>
        <w:t xml:space="preserve">　　</w:t>
      </w:r>
    </w:p>
    <w:p w14:paraId="035AD644" w14:textId="77777777" w:rsidR="00F207FA" w:rsidRPr="00A706FE" w:rsidRDefault="001923A0" w:rsidP="00A706FE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本件に関する問合せ先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担当者名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F207FA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14:paraId="4EDAAF11" w14:textId="77777777" w:rsidR="00600702" w:rsidRPr="00F207FA" w:rsidRDefault="001923A0" w:rsidP="003F78B1">
      <w:pPr>
        <w:ind w:left="3360"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CA00B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話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F207FA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CA00B6">
        <w:rPr>
          <w:rFonts w:hint="eastAsia"/>
          <w:sz w:val="24"/>
          <w:szCs w:val="24"/>
          <w:u w:val="single"/>
        </w:rPr>
        <w:t xml:space="preserve">　　　　</w:t>
      </w:r>
    </w:p>
    <w:p w14:paraId="367AFA24" w14:textId="77777777" w:rsidR="001923A0" w:rsidRDefault="001923A0" w:rsidP="00F207FA">
      <w:pPr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57"/>
        <w:gridCol w:w="850"/>
        <w:gridCol w:w="3940"/>
      </w:tblGrid>
      <w:tr w:rsidR="001923A0" w14:paraId="7AD6D57F" w14:textId="77777777" w:rsidTr="12B34460">
        <w:tc>
          <w:tcPr>
            <w:tcW w:w="4957" w:type="dxa"/>
          </w:tcPr>
          <w:p w14:paraId="26DAFE30" w14:textId="77777777" w:rsidR="001923A0" w:rsidRDefault="001923A0" w:rsidP="00F207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応札者の条件</w:t>
            </w:r>
          </w:p>
        </w:tc>
        <w:tc>
          <w:tcPr>
            <w:tcW w:w="850" w:type="dxa"/>
          </w:tcPr>
          <w:p w14:paraId="3A563960" w14:textId="77777777" w:rsidR="001923A0" w:rsidRDefault="001923A0" w:rsidP="00F207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合否</w:t>
            </w:r>
          </w:p>
        </w:tc>
        <w:tc>
          <w:tcPr>
            <w:tcW w:w="3940" w:type="dxa"/>
          </w:tcPr>
          <w:p w14:paraId="18E3EBB9" w14:textId="77777777" w:rsidR="001923A0" w:rsidRDefault="001923A0" w:rsidP="00F207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合否判定の拠となる事由</w:t>
            </w:r>
            <w:r w:rsidR="00A706FE">
              <w:rPr>
                <w:rFonts w:hint="eastAsia"/>
                <w:sz w:val="24"/>
                <w:szCs w:val="24"/>
              </w:rPr>
              <w:t>･提出資料</w:t>
            </w:r>
          </w:p>
        </w:tc>
      </w:tr>
      <w:tr w:rsidR="00A706FE" w14:paraId="5D98A0CC" w14:textId="77777777" w:rsidTr="12B34460">
        <w:tc>
          <w:tcPr>
            <w:tcW w:w="4957" w:type="dxa"/>
          </w:tcPr>
          <w:p w14:paraId="1EC9594F" w14:textId="73B58324" w:rsidR="00A706FE" w:rsidRDefault="009D2737" w:rsidP="00A706FE">
            <w:pPr>
              <w:ind w:firstLineChars="100" w:firstLine="240"/>
              <w:rPr>
                <w:sz w:val="24"/>
                <w:szCs w:val="24"/>
              </w:rPr>
            </w:pPr>
            <w:r w:rsidRPr="009D2737">
              <w:rPr>
                <w:rFonts w:hint="eastAsia"/>
                <w:sz w:val="24"/>
                <w:szCs w:val="24"/>
              </w:rPr>
              <w:t>本業務の履行に関して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FA0291" w:rsidRPr="00FA0291">
              <w:rPr>
                <w:rFonts w:hint="eastAsia"/>
                <w:sz w:val="24"/>
                <w:szCs w:val="24"/>
              </w:rPr>
              <w:t>実施責任者及び実施担当者の実施体制を構築し、その体制図を示すこと。なお、実施担当者は、実施責任者と同一人であってはならない。</w:t>
            </w:r>
          </w:p>
        </w:tc>
        <w:tc>
          <w:tcPr>
            <w:tcW w:w="850" w:type="dxa"/>
          </w:tcPr>
          <w:p w14:paraId="2D73DC08" w14:textId="77777777" w:rsidR="00A706FE" w:rsidRPr="00926821" w:rsidRDefault="00A706FE" w:rsidP="00F207FA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14:paraId="50CCD873" w14:textId="1574FDB5" w:rsidR="00A706FE" w:rsidRDefault="009D2737" w:rsidP="00776F27">
            <w:pPr>
              <w:ind w:firstLineChars="100" w:firstLine="240"/>
              <w:rPr>
                <w:sz w:val="24"/>
                <w:szCs w:val="24"/>
              </w:rPr>
            </w:pPr>
            <w:r w:rsidRPr="009D2737">
              <w:rPr>
                <w:rFonts w:hint="eastAsia"/>
                <w:sz w:val="24"/>
                <w:szCs w:val="24"/>
              </w:rPr>
              <w:t>本業務の履行に関して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FA0291" w:rsidRPr="00FA0291">
              <w:rPr>
                <w:rFonts w:hint="eastAsia"/>
                <w:sz w:val="24"/>
                <w:szCs w:val="24"/>
              </w:rPr>
              <w:t>実施責任者及び実施担当者の実施</w:t>
            </w:r>
            <w:r w:rsidRPr="009D2737">
              <w:rPr>
                <w:rFonts w:hint="eastAsia"/>
                <w:sz w:val="24"/>
                <w:szCs w:val="24"/>
              </w:rPr>
              <w:t>体制を示す</w:t>
            </w:r>
            <w:r w:rsidR="004D7E6B">
              <w:rPr>
                <w:rFonts w:hint="eastAsia"/>
                <w:sz w:val="24"/>
                <w:szCs w:val="24"/>
              </w:rPr>
              <w:t>資料を添付</w:t>
            </w:r>
            <w:r w:rsidR="00D06E86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D7E6B" w14:paraId="5A3A5D88" w14:textId="77777777" w:rsidTr="12B34460">
        <w:tc>
          <w:tcPr>
            <w:tcW w:w="4957" w:type="dxa"/>
          </w:tcPr>
          <w:p w14:paraId="60614F27" w14:textId="1201AC8F" w:rsidR="004D7E6B" w:rsidRPr="003049C4" w:rsidRDefault="004D7E6B" w:rsidP="00A706FE">
            <w:pPr>
              <w:ind w:firstLineChars="100" w:firstLine="240"/>
              <w:rPr>
                <w:sz w:val="24"/>
                <w:szCs w:val="24"/>
              </w:rPr>
            </w:pPr>
            <w:r w:rsidRPr="004D7E6B">
              <w:rPr>
                <w:rFonts w:hint="eastAsia"/>
                <w:sz w:val="24"/>
                <w:szCs w:val="24"/>
              </w:rPr>
              <w:t>官公庁等が発注する同等の内容の研修を過去５年間で２回以上実施した受注した実績があること。</w:t>
            </w:r>
          </w:p>
        </w:tc>
        <w:tc>
          <w:tcPr>
            <w:tcW w:w="850" w:type="dxa"/>
          </w:tcPr>
          <w:p w14:paraId="102676C5" w14:textId="77777777" w:rsidR="004D7E6B" w:rsidRPr="00926821" w:rsidRDefault="004D7E6B" w:rsidP="00F207FA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14:paraId="2EA710C0" w14:textId="0BDA8613" w:rsidR="004D7E6B" w:rsidRPr="003049C4" w:rsidRDefault="004D7E6B" w:rsidP="00776F27">
            <w:pPr>
              <w:ind w:firstLineChars="100" w:firstLine="240"/>
              <w:rPr>
                <w:sz w:val="24"/>
                <w:szCs w:val="24"/>
              </w:rPr>
            </w:pPr>
            <w:r w:rsidRPr="004D7E6B">
              <w:rPr>
                <w:rFonts w:hint="eastAsia"/>
                <w:sz w:val="24"/>
                <w:szCs w:val="24"/>
              </w:rPr>
              <w:t>官公庁等が発注する同等の内容の研修を過去５年間で２回以上実施した受注した実績があること</w:t>
            </w:r>
            <w:r>
              <w:rPr>
                <w:rFonts w:hint="eastAsia"/>
                <w:sz w:val="24"/>
                <w:szCs w:val="24"/>
              </w:rPr>
              <w:t>を示す資料を添付</w:t>
            </w:r>
            <w:r w:rsidR="00D06E86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D06E86" w14:paraId="14AC4993" w14:textId="77777777" w:rsidTr="12B34460">
        <w:tc>
          <w:tcPr>
            <w:tcW w:w="4957" w:type="dxa"/>
          </w:tcPr>
          <w:p w14:paraId="32E893ED" w14:textId="27DFD9E6" w:rsidR="00D06E86" w:rsidRPr="004D7E6B" w:rsidRDefault="00FA0291" w:rsidP="00A706FE">
            <w:pPr>
              <w:ind w:firstLineChars="100" w:firstLine="240"/>
              <w:rPr>
                <w:sz w:val="24"/>
                <w:szCs w:val="24"/>
              </w:rPr>
            </w:pPr>
            <w:r w:rsidRPr="00FA0291">
              <w:rPr>
                <w:rFonts w:hint="eastAsia"/>
                <w:sz w:val="24"/>
                <w:szCs w:val="24"/>
              </w:rPr>
              <w:t>受注者は、各受講者に対して研修開始時と研修終了時に効果測定（レベルチェックテスト）を実施し、受講者の英語力を試験結果等に照らして把握できること。</w:t>
            </w:r>
          </w:p>
        </w:tc>
        <w:tc>
          <w:tcPr>
            <w:tcW w:w="850" w:type="dxa"/>
          </w:tcPr>
          <w:p w14:paraId="1F7FB86D" w14:textId="77777777" w:rsidR="00D06E86" w:rsidRPr="00926821" w:rsidRDefault="00D06E86" w:rsidP="00F207FA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14:paraId="01D2F276" w14:textId="6AB66D28" w:rsidR="00D06E86" w:rsidRPr="004D7E6B" w:rsidRDefault="00FA0291" w:rsidP="00776F27">
            <w:pPr>
              <w:ind w:firstLineChars="100" w:firstLine="240"/>
              <w:rPr>
                <w:sz w:val="24"/>
                <w:szCs w:val="24"/>
              </w:rPr>
            </w:pPr>
            <w:r w:rsidRPr="00FA0291">
              <w:rPr>
                <w:rFonts w:hint="eastAsia"/>
                <w:sz w:val="24"/>
                <w:szCs w:val="24"/>
              </w:rPr>
              <w:t>受注者は、各受講者に対して研修開始時と研修終了時に効果測定（レベルチェックテスト）を実施し、受講者の英語力を試験結果等に照らして把握できること</w:t>
            </w:r>
            <w:r w:rsidR="00D06E86" w:rsidRPr="009D2737">
              <w:rPr>
                <w:rFonts w:hint="eastAsia"/>
                <w:sz w:val="24"/>
                <w:szCs w:val="24"/>
              </w:rPr>
              <w:t>を示す</w:t>
            </w:r>
            <w:r w:rsidR="00D06E86">
              <w:rPr>
                <w:rFonts w:hint="eastAsia"/>
                <w:sz w:val="24"/>
                <w:szCs w:val="24"/>
              </w:rPr>
              <w:t>資料を添付。</w:t>
            </w:r>
          </w:p>
        </w:tc>
      </w:tr>
    </w:tbl>
    <w:p w14:paraId="4BC7C487" w14:textId="2DF1EBFC" w:rsidR="001923A0" w:rsidRPr="00F207FA" w:rsidRDefault="001923A0" w:rsidP="00F207FA">
      <w:pPr>
        <w:rPr>
          <w:szCs w:val="24"/>
        </w:rPr>
      </w:pPr>
      <w:r w:rsidRPr="00F207FA">
        <w:rPr>
          <w:rFonts w:hint="eastAsia"/>
          <w:szCs w:val="24"/>
        </w:rPr>
        <w:t>注１　「合否」の判定にあたっては、主管</w:t>
      </w:r>
      <w:r w:rsidR="00957550">
        <w:rPr>
          <w:rFonts w:hint="eastAsia"/>
          <w:szCs w:val="24"/>
        </w:rPr>
        <w:t>班</w:t>
      </w:r>
      <w:r w:rsidRPr="00F207FA">
        <w:rPr>
          <w:rFonts w:hint="eastAsia"/>
          <w:szCs w:val="24"/>
        </w:rPr>
        <w:t>において「○」又は「×」を記入。</w:t>
      </w:r>
    </w:p>
    <w:p w14:paraId="49CB5C37" w14:textId="77777777" w:rsidR="00DE60B9" w:rsidRPr="00991A31" w:rsidRDefault="001923A0" w:rsidP="00B51A42">
      <w:pPr>
        <w:ind w:left="420" w:hangingChars="200" w:hanging="420"/>
        <w:rPr>
          <w:szCs w:val="24"/>
        </w:rPr>
      </w:pPr>
      <w:r w:rsidRPr="00F207FA">
        <w:rPr>
          <w:rFonts w:hint="eastAsia"/>
          <w:szCs w:val="24"/>
        </w:rPr>
        <w:t>注２　「合否判定の拠となる事</w:t>
      </w:r>
      <w:r w:rsidR="00B51A42">
        <w:rPr>
          <w:rFonts w:hint="eastAsia"/>
          <w:szCs w:val="24"/>
        </w:rPr>
        <w:t>由」において証拠書類の添付を必要とする場合は、上記該当欄に添付の</w:t>
      </w:r>
      <w:r w:rsidRPr="00F207FA">
        <w:rPr>
          <w:rFonts w:hint="eastAsia"/>
          <w:szCs w:val="24"/>
        </w:rPr>
        <w:t>有無及び添付書類名を記入すること。</w:t>
      </w:r>
    </w:p>
    <w:sectPr w:rsidR="00DE60B9" w:rsidRPr="00991A31" w:rsidSect="00F207F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00B9" w14:textId="77777777" w:rsidR="008E6B1A" w:rsidRDefault="008E6B1A" w:rsidP="00D723B4">
      <w:r>
        <w:separator/>
      </w:r>
    </w:p>
  </w:endnote>
  <w:endnote w:type="continuationSeparator" w:id="0">
    <w:p w14:paraId="55042A47" w14:textId="77777777" w:rsidR="008E6B1A" w:rsidRDefault="008E6B1A" w:rsidP="00D7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CE51" w14:textId="77777777" w:rsidR="008E6B1A" w:rsidRDefault="008E6B1A" w:rsidP="00D723B4">
      <w:r>
        <w:separator/>
      </w:r>
    </w:p>
  </w:footnote>
  <w:footnote w:type="continuationSeparator" w:id="0">
    <w:p w14:paraId="2EA94F24" w14:textId="77777777" w:rsidR="008E6B1A" w:rsidRDefault="008E6B1A" w:rsidP="00D72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B9"/>
    <w:rsid w:val="0004386D"/>
    <w:rsid w:val="000749E1"/>
    <w:rsid w:val="000846CE"/>
    <w:rsid w:val="000A2016"/>
    <w:rsid w:val="000C2B7B"/>
    <w:rsid w:val="00176F3E"/>
    <w:rsid w:val="001923A0"/>
    <w:rsid w:val="00203260"/>
    <w:rsid w:val="00267361"/>
    <w:rsid w:val="003049C4"/>
    <w:rsid w:val="00365639"/>
    <w:rsid w:val="003F78B1"/>
    <w:rsid w:val="004218D7"/>
    <w:rsid w:val="004237A5"/>
    <w:rsid w:val="00427606"/>
    <w:rsid w:val="00453EE9"/>
    <w:rsid w:val="004B47D7"/>
    <w:rsid w:val="004D2729"/>
    <w:rsid w:val="004D7E6B"/>
    <w:rsid w:val="004F6690"/>
    <w:rsid w:val="005609B6"/>
    <w:rsid w:val="005A60DA"/>
    <w:rsid w:val="005C3723"/>
    <w:rsid w:val="005E4E53"/>
    <w:rsid w:val="00600702"/>
    <w:rsid w:val="00644F65"/>
    <w:rsid w:val="00672455"/>
    <w:rsid w:val="00695CAF"/>
    <w:rsid w:val="006C06D5"/>
    <w:rsid w:val="00712C83"/>
    <w:rsid w:val="007268C8"/>
    <w:rsid w:val="007415DE"/>
    <w:rsid w:val="00766930"/>
    <w:rsid w:val="00776F27"/>
    <w:rsid w:val="007D60FF"/>
    <w:rsid w:val="007E09E1"/>
    <w:rsid w:val="0080067F"/>
    <w:rsid w:val="008855EE"/>
    <w:rsid w:val="008E6B1A"/>
    <w:rsid w:val="009015A5"/>
    <w:rsid w:val="009205D3"/>
    <w:rsid w:val="00926821"/>
    <w:rsid w:val="00956A11"/>
    <w:rsid w:val="00957550"/>
    <w:rsid w:val="00972DD9"/>
    <w:rsid w:val="00991A31"/>
    <w:rsid w:val="009A3E3D"/>
    <w:rsid w:val="009A6709"/>
    <w:rsid w:val="009D2737"/>
    <w:rsid w:val="009F315C"/>
    <w:rsid w:val="00A176B8"/>
    <w:rsid w:val="00A24166"/>
    <w:rsid w:val="00A446D5"/>
    <w:rsid w:val="00A706FE"/>
    <w:rsid w:val="00A900E9"/>
    <w:rsid w:val="00B51A42"/>
    <w:rsid w:val="00C33B80"/>
    <w:rsid w:val="00C93B45"/>
    <w:rsid w:val="00CA00B6"/>
    <w:rsid w:val="00CA34A9"/>
    <w:rsid w:val="00D06E86"/>
    <w:rsid w:val="00D723B4"/>
    <w:rsid w:val="00D84A07"/>
    <w:rsid w:val="00D90F4A"/>
    <w:rsid w:val="00DE60B9"/>
    <w:rsid w:val="00DF582C"/>
    <w:rsid w:val="00E4781D"/>
    <w:rsid w:val="00E86026"/>
    <w:rsid w:val="00E91F21"/>
    <w:rsid w:val="00F06C88"/>
    <w:rsid w:val="00F207FA"/>
    <w:rsid w:val="00FA0291"/>
    <w:rsid w:val="00FB4BD4"/>
    <w:rsid w:val="00FC05FA"/>
    <w:rsid w:val="12B34460"/>
    <w:rsid w:val="49D5F148"/>
    <w:rsid w:val="4C70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29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3B4"/>
  </w:style>
  <w:style w:type="paragraph" w:styleId="a6">
    <w:name w:val="footer"/>
    <w:basedOn w:val="a"/>
    <w:link w:val="a7"/>
    <w:uiPriority w:val="99"/>
    <w:unhideWhenUsed/>
    <w:rsid w:val="00D72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3B4"/>
  </w:style>
  <w:style w:type="character" w:styleId="a8">
    <w:name w:val="annotation reference"/>
    <w:basedOn w:val="a0"/>
    <w:uiPriority w:val="99"/>
    <w:semiHidden/>
    <w:unhideWhenUsed/>
    <w:rsid w:val="009A67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A670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A6709"/>
  </w:style>
  <w:style w:type="paragraph" w:styleId="ab">
    <w:name w:val="annotation subject"/>
    <w:basedOn w:val="a9"/>
    <w:next w:val="a9"/>
    <w:link w:val="ac"/>
    <w:uiPriority w:val="99"/>
    <w:semiHidden/>
    <w:unhideWhenUsed/>
    <w:rsid w:val="009A670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A670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A6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A670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FB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0E2F3A16F92B4AB9E792CF74957C4D" ma:contentTypeVersion="15" ma:contentTypeDescription="新しいドキュメントを作成します。" ma:contentTypeScope="" ma:versionID="beb6c8f70ac325f69095ea786080c458">
  <xsd:schema xmlns:xsd="http://www.w3.org/2001/XMLSchema" xmlns:xs="http://www.w3.org/2001/XMLSchema" xmlns:p="http://schemas.microsoft.com/office/2006/metadata/properties" xmlns:ns2="01154edc-d128-4cc9-8ba8-0a52feda84e1" xmlns:ns3="ed9888db-c08f-4880-8c8f-9300fabbe8b3" targetNamespace="http://schemas.microsoft.com/office/2006/metadata/properties" ma:root="true" ma:fieldsID="d0fcf87b24918917156a1ae7ec7e9955" ns2:_="" ns3:_="">
    <xsd:import namespace="01154edc-d128-4cc9-8ba8-0a52feda84e1"/>
    <xsd:import namespace="ed9888db-c08f-4880-8c8f-9300fabbe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54edc-d128-4cc9-8ba8-0a52feda8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88db-c08f-4880-8c8f-9300fabbe8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1d3383e-2f59-4ab9-837f-b7921ffc7fe5}" ma:internalName="TaxCatchAll" ma:showField="CatchAllData" ma:web="ed9888db-c08f-4880-8c8f-9300fabb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54edc-d128-4cc9-8ba8-0a52feda84e1">
      <Terms xmlns="http://schemas.microsoft.com/office/infopath/2007/PartnerControls"/>
    </lcf76f155ced4ddcb4097134ff3c332f>
    <TaxCatchAll xmlns="ed9888db-c08f-4880-8c8f-9300fabbe8b3" xsi:nil="true"/>
  </documentManagement>
</p:properties>
</file>

<file path=customXml/itemProps1.xml><?xml version="1.0" encoding="utf-8"?>
<ds:datastoreItem xmlns:ds="http://schemas.openxmlformats.org/officeDocument/2006/customXml" ds:itemID="{E767CADA-D2EB-4E4F-ABF9-D5DB2E5D4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514BF-A0DB-4313-AAED-89A4D19926CE}"/>
</file>

<file path=customXml/itemProps3.xml><?xml version="1.0" encoding="utf-8"?>
<ds:datastoreItem xmlns:ds="http://schemas.openxmlformats.org/officeDocument/2006/customXml" ds:itemID="{EE9BDB67-9682-476E-97A2-B11353FEF139}"/>
</file>

<file path=customXml/itemProps4.xml><?xml version="1.0" encoding="utf-8"?>
<ds:datastoreItem xmlns:ds="http://schemas.openxmlformats.org/officeDocument/2006/customXml" ds:itemID="{6F26C977-900F-4290-BD41-F93AE96E5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2024-07-24T03:01:00Z</dcterms:created>
  <dcterms:modified xsi:type="dcterms:W3CDTF">2024-07-24T03:01:00Z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834600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0x010100F30E2F3A16F92B4AB9E792CF74957C4D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